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036B1" w:rsidP="008036B1">
      <w:pPr>
        <w:pStyle w:val="NoSpacing"/>
      </w:pPr>
      <w:proofErr w:type="spellStart"/>
      <w:r>
        <w:rPr>
          <w:u w:val="single"/>
        </w:rPr>
        <w:t>Lettice</w:t>
      </w:r>
      <w:proofErr w:type="spellEnd"/>
      <w:r>
        <w:rPr>
          <w:u w:val="single"/>
        </w:rPr>
        <w:t xml:space="preserve"> SHIFFELD</w:t>
      </w:r>
      <w:r>
        <w:t xml:space="preserve">    (fl.1447-8)</w:t>
      </w:r>
    </w:p>
    <w:p w:rsidR="008036B1" w:rsidRDefault="008036B1" w:rsidP="008036B1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036B1" w:rsidRDefault="008036B1" w:rsidP="008036B1">
      <w:pPr>
        <w:pStyle w:val="NoSpacing"/>
      </w:pPr>
    </w:p>
    <w:p w:rsidR="008036B1" w:rsidRDefault="008036B1" w:rsidP="008036B1">
      <w:pPr>
        <w:pStyle w:val="NoSpacing"/>
      </w:pPr>
    </w:p>
    <w:p w:rsidR="008036B1" w:rsidRDefault="008036B1" w:rsidP="008036B1">
      <w:pPr>
        <w:pStyle w:val="NoSpacing"/>
      </w:pPr>
      <w:r>
        <w:t xml:space="preserve">         1447-8</w:t>
      </w:r>
      <w:r>
        <w:tab/>
        <w:t>She occurs in the accounts of the Mercers’ Company.  (Jefferson p.1121)</w:t>
      </w:r>
    </w:p>
    <w:p w:rsidR="008036B1" w:rsidRDefault="008036B1" w:rsidP="008036B1">
      <w:pPr>
        <w:pStyle w:val="NoSpacing"/>
      </w:pPr>
    </w:p>
    <w:p w:rsidR="008036B1" w:rsidRDefault="008036B1" w:rsidP="008036B1">
      <w:pPr>
        <w:pStyle w:val="NoSpacing"/>
      </w:pPr>
    </w:p>
    <w:p w:rsidR="008036B1" w:rsidRDefault="008036B1" w:rsidP="008036B1">
      <w:pPr>
        <w:pStyle w:val="NoSpacing"/>
      </w:pPr>
    </w:p>
    <w:p w:rsidR="008036B1" w:rsidRPr="008036B1" w:rsidRDefault="008036B1" w:rsidP="008036B1">
      <w:pPr>
        <w:pStyle w:val="NoSpacing"/>
      </w:pPr>
      <w:r>
        <w:t>21 November 2010</w:t>
      </w:r>
    </w:p>
    <w:sectPr w:rsidR="008036B1" w:rsidRPr="008036B1" w:rsidSect="003B57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6B1" w:rsidRDefault="008036B1" w:rsidP="00552EBA">
      <w:pPr>
        <w:spacing w:after="0" w:line="240" w:lineRule="auto"/>
      </w:pPr>
      <w:r>
        <w:separator/>
      </w:r>
    </w:p>
  </w:endnote>
  <w:endnote w:type="continuationSeparator" w:id="0">
    <w:p w:rsidR="008036B1" w:rsidRDefault="008036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036B1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6B1" w:rsidRDefault="008036B1" w:rsidP="00552EBA">
      <w:pPr>
        <w:spacing w:after="0" w:line="240" w:lineRule="auto"/>
      </w:pPr>
      <w:r>
        <w:separator/>
      </w:r>
    </w:p>
  </w:footnote>
  <w:footnote w:type="continuationSeparator" w:id="0">
    <w:p w:rsidR="008036B1" w:rsidRDefault="008036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5724"/>
    <w:rsid w:val="00552EBA"/>
    <w:rsid w:val="008036B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2010-11-21T11:30:00Z</dcterms:created>
  <dcterms:modified xsi:type="dcterms:W3CDTF">2010-11-21T11:32:00Z</dcterms:modified>
</cp:coreProperties>
</file>